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10" w:rsidRPr="00FD5AF7" w:rsidRDefault="00350F10" w:rsidP="00350F10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FD5AF7">
        <w:rPr>
          <w:rFonts w:ascii="TH NiramitIT๙" w:hAnsi="TH NiramitIT๙" w:cs="TH NiramitIT๙"/>
          <w:b/>
          <w:bCs/>
          <w:sz w:val="32"/>
          <w:szCs w:val="32"/>
          <w:cs/>
        </w:rPr>
        <w:t>แบบติดตามผลการดำเนินงาน</w:t>
      </w:r>
    </w:p>
    <w:p w:rsidR="00350F10" w:rsidRPr="00FD5AF7" w:rsidRDefault="00350F10" w:rsidP="00350F10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FD5AF7">
        <w:rPr>
          <w:rFonts w:ascii="TH NiramitIT๙" w:hAnsi="TH NiramitIT๙" w:cs="TH NiramitIT๙"/>
          <w:b/>
          <w:bCs/>
          <w:sz w:val="32"/>
          <w:szCs w:val="32"/>
          <w:cs/>
        </w:rPr>
        <w:t>ในการส่งเสริมค่านิยมร่วม คุณธรรม จริยธรรมแก่บุคลากรในกระบวนการยุติธรรม</w:t>
      </w:r>
    </w:p>
    <w:p w:rsidR="00350F10" w:rsidRDefault="00350F10" w:rsidP="00350F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5AF7">
        <w:rPr>
          <w:rFonts w:ascii="TH NiramitIT๙" w:hAnsi="TH NiramitIT๙" w:cs="TH NiramitIT๙"/>
          <w:b/>
          <w:bCs/>
          <w:sz w:val="32"/>
          <w:szCs w:val="32"/>
          <w:cs/>
        </w:rPr>
        <w:t>(</w:t>
      </w:r>
      <w:r w:rsidR="00EB77F8">
        <w:rPr>
          <w:rFonts w:ascii="TH NiramitIT๙" w:hAnsi="TH NiramitIT๙" w:cs="TH NiramitIT๙"/>
          <w:b/>
          <w:bCs/>
          <w:sz w:val="32"/>
          <w:szCs w:val="32"/>
        </w:rPr>
        <w:t>Justice Official</w:t>
      </w:r>
      <w:r w:rsidRPr="00FD5AF7">
        <w:rPr>
          <w:rFonts w:ascii="TH NiramitIT๙" w:hAnsi="TH NiramitIT๙" w:cs="TH NiramitIT๙"/>
          <w:b/>
          <w:bCs/>
          <w:sz w:val="32"/>
          <w:szCs w:val="32"/>
        </w:rPr>
        <w:t xml:space="preserve"> Development Platform VI: JODP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6)</w:t>
      </w:r>
    </w:p>
    <w:p w:rsidR="00350F10" w:rsidRPr="00E90210" w:rsidRDefault="00E96B30" w:rsidP="00350F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14"/>
          <w:szCs w:val="14"/>
        </w:rPr>
      </w:pPr>
      <w:r>
        <w:rPr>
          <w:rFonts w:ascii="TH SarabunPSK" w:hAnsi="TH SarabunPSK" w:cs="TH SarabunPSK"/>
          <w:b/>
          <w:bCs/>
          <w:sz w:val="14"/>
          <w:szCs w:val="14"/>
        </w:rPr>
        <w:pict>
          <v:rect id="_x0000_i1025" style="width:0;height:1.5pt" o:hralign="center" o:hrstd="t" o:hr="t" fillcolor="#a0a0a0" stroked="f"/>
        </w:pict>
      </w:r>
    </w:p>
    <w:p w:rsidR="00350F10" w:rsidRPr="00D8620D" w:rsidRDefault="00350F10" w:rsidP="00350F10">
      <w:pPr>
        <w:tabs>
          <w:tab w:val="left" w:pos="5640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10"/>
          <w:szCs w:val="10"/>
        </w:rPr>
      </w:pPr>
    </w:p>
    <w:p w:rsidR="00350F10" w:rsidRPr="00DB3634" w:rsidRDefault="00350F10" w:rsidP="00350F10">
      <w:pPr>
        <w:tabs>
          <w:tab w:val="left" w:pos="12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DB3634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คำชี้แจง</w:t>
      </w:r>
      <w:r w:rsidRPr="00DB363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DB3634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DB3634">
        <w:rPr>
          <w:rFonts w:ascii="TH SarabunIT๙" w:hAnsi="TH SarabunIT๙" w:cs="TH SarabunIT๙"/>
          <w:sz w:val="30"/>
          <w:szCs w:val="30"/>
          <w:cs/>
        </w:rPr>
        <w:t>แบบติดตา</w:t>
      </w:r>
      <w:r>
        <w:rPr>
          <w:rFonts w:ascii="TH SarabunIT๙" w:hAnsi="TH SarabunIT๙" w:cs="TH SarabunIT๙"/>
          <w:sz w:val="30"/>
          <w:szCs w:val="30"/>
          <w:cs/>
        </w:rPr>
        <w:t>ม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ฉบับนี้ </w:t>
      </w:r>
      <w:r w:rsidRPr="00DB3634">
        <w:rPr>
          <w:rFonts w:ascii="TH SarabunIT๙" w:hAnsi="TH SarabunIT๙" w:cs="TH SarabunIT๙"/>
          <w:sz w:val="30"/>
          <w:szCs w:val="30"/>
          <w:cs/>
        </w:rPr>
        <w:t>มีวัตถุประสงค์เพื่อเป็นแบบรายงานผลการดำเนินการตามแนวทางการส่งเสริมค่านิยมร่วม คุณธรรม จริยธรรมของบุคลากรในกระบวนการยุติธรรม โดยให้หน่วยงานในกระบวนการยุติธรรม รายงานผลการดำเนินการ ปัญหาอุปสรรค ข้อเสนอแนะ เพื่อเป็นแนวทางในการปรับปรุงและพัฒนาแนวทางการแนวทางการส่งเสริมค่านิยมร่วม คุณธรรม จริยธรรมของบุคลากรในกระบวนการยุติธรรม ทั้งนี้ ขอความร่วมมือหน่วยงานในกระบวนการยุติธรรม กรอกแบบติดตามนี้และจัดส่งไปที่สำนักงานกิจการยุติธรรม ทุกสิ้นปีงบประมาณ</w:t>
      </w:r>
    </w:p>
    <w:p w:rsidR="00350F10" w:rsidRPr="00FD5AF7" w:rsidRDefault="00350F10" w:rsidP="00350F10">
      <w:pPr>
        <w:spacing w:before="120"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FD5AF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1. </w:t>
      </w:r>
      <w:r w:rsidRPr="00FD5AF7">
        <w:rPr>
          <w:rFonts w:ascii="TH SarabunIT๙" w:hAnsi="TH SarabunIT๙" w:cs="TH SarabunIT๙"/>
          <w:b/>
          <w:bCs/>
          <w:sz w:val="30"/>
          <w:szCs w:val="30"/>
          <w:cs/>
        </w:rPr>
        <w:t>ชื่อหน่วยงาน</w:t>
      </w:r>
      <w:bookmarkStart w:id="0" w:name="_GoBack"/>
      <w:bookmarkEnd w:id="0"/>
    </w:p>
    <w:p w:rsidR="00350F10" w:rsidRPr="00902512" w:rsidRDefault="00350F10" w:rsidP="00350F10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 w:rsidRPr="00902512">
        <w:rPr>
          <w:rFonts w:ascii="TH SarabunIT๙" w:hAnsi="TH SarabunIT๙" w:cs="TH SarabunIT๙"/>
          <w:sz w:val="12"/>
          <w:szCs w:val="12"/>
          <w:cs/>
        </w:rPr>
        <w:t xml:space="preserve"> </w:t>
      </w:r>
    </w:p>
    <w:p w:rsidR="00350F10" w:rsidRDefault="00350F10" w:rsidP="00350F10">
      <w:pPr>
        <w:spacing w:after="0" w:line="240" w:lineRule="auto"/>
        <w:ind w:firstLine="567"/>
        <w:rPr>
          <w:rFonts w:ascii="TH SarabunIT๙" w:hAnsi="TH SarabunIT๙" w:cs="TH SarabunIT๙"/>
          <w:sz w:val="30"/>
          <w:szCs w:val="30"/>
        </w:rPr>
      </w:pPr>
      <w:r w:rsidRPr="00902512">
        <w:rPr>
          <w:rFonts w:ascii="TH SarabunIT๙" w:hAnsi="TH SarabunIT๙" w:cs="TH SarabunIT๙"/>
          <w:sz w:val="30"/>
          <w:szCs w:val="30"/>
          <w:cs/>
        </w:rPr>
        <w:t>........</w:t>
      </w:r>
      <w:r w:rsidRPr="00902512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</w:t>
      </w:r>
      <w:r w:rsidRPr="00902512">
        <w:rPr>
          <w:rFonts w:ascii="TH SarabunIT๙" w:hAnsi="TH SarabunIT๙" w:cs="TH SarabunIT๙"/>
          <w:sz w:val="30"/>
          <w:szCs w:val="30"/>
          <w:cs/>
        </w:rPr>
        <w:t>................................</w:t>
      </w:r>
    </w:p>
    <w:p w:rsidR="00350F10" w:rsidRPr="00427F46" w:rsidRDefault="00350F10" w:rsidP="00350F10">
      <w:pPr>
        <w:spacing w:before="120" w:after="0"/>
        <w:ind w:left="284" w:hanging="284"/>
        <w:rPr>
          <w:rFonts w:ascii="TH SarabunIT๙" w:hAnsi="TH SarabunIT๙" w:cs="TH SarabunIT๙"/>
          <w:b/>
          <w:bCs/>
          <w:spacing w:val="-2"/>
          <w:sz w:val="30"/>
          <w:szCs w:val="30"/>
        </w:rPr>
      </w:pPr>
      <w:r w:rsidRPr="00FD5AF7">
        <w:rPr>
          <w:rFonts w:ascii="TH SarabunIT๙" w:hAnsi="TH SarabunIT๙" w:cs="TH SarabunIT๙" w:hint="cs"/>
          <w:b/>
          <w:bCs/>
          <w:spacing w:val="-2"/>
          <w:sz w:val="30"/>
          <w:szCs w:val="30"/>
          <w:cs/>
        </w:rPr>
        <w:t xml:space="preserve">2.  </w:t>
      </w:r>
      <w:r w:rsidRPr="00427F46">
        <w:rPr>
          <w:rFonts w:ascii="TH SarabunIT๙" w:hAnsi="TH SarabunIT๙" w:cs="TH SarabunIT๙" w:hint="cs"/>
          <w:b/>
          <w:bCs/>
          <w:spacing w:val="-2"/>
          <w:sz w:val="30"/>
          <w:szCs w:val="30"/>
          <w:cs/>
        </w:rPr>
        <w:t>ในปีงบประมาณ</w:t>
      </w:r>
      <w:r w:rsidRPr="00427F46">
        <w:rPr>
          <w:rFonts w:ascii="TH SarabunIT๙" w:hAnsi="TH SarabunIT๙" w:cs="TH SarabunIT๙" w:hint="cs"/>
          <w:spacing w:val="-2"/>
          <w:sz w:val="30"/>
          <w:szCs w:val="30"/>
          <w:cs/>
        </w:rPr>
        <w:t xml:space="preserve"> .............................</w:t>
      </w:r>
      <w:r w:rsidRPr="00427F46">
        <w:rPr>
          <w:rFonts w:ascii="TH SarabunIT๙" w:hAnsi="TH SarabunIT๙" w:cs="TH SarabunIT๙" w:hint="cs"/>
          <w:b/>
          <w:bCs/>
          <w:spacing w:val="-2"/>
          <w:sz w:val="30"/>
          <w:szCs w:val="30"/>
          <w:cs/>
        </w:rPr>
        <w:t xml:space="preserve"> </w:t>
      </w:r>
      <w:r w:rsidRPr="00427F46">
        <w:rPr>
          <w:rFonts w:ascii="TH SarabunIT๙" w:hAnsi="TH SarabunIT๙" w:cs="TH SarabunIT๙"/>
          <w:b/>
          <w:bCs/>
          <w:spacing w:val="-2"/>
          <w:sz w:val="30"/>
          <w:szCs w:val="30"/>
          <w:cs/>
        </w:rPr>
        <w:t>หน่วยงานของท่านมี</w:t>
      </w:r>
      <w:r w:rsidRPr="00427F46">
        <w:rPr>
          <w:rFonts w:ascii="TH SarabunIT๙" w:hAnsi="TH SarabunIT๙" w:cs="TH SarabunIT๙" w:hint="cs"/>
          <w:b/>
          <w:bCs/>
          <w:spacing w:val="-2"/>
          <w:sz w:val="30"/>
          <w:szCs w:val="30"/>
          <w:cs/>
        </w:rPr>
        <w:t>การจัดกิจกรรม/โครงการที่ตามแนวทางการส่งเสริมค่านิยมร่วม คุณธรรม จริยธรรมแก่บุคลากรในกระบวนการยุติธรรม หรือไม่</w:t>
      </w:r>
    </w:p>
    <w:p w:rsidR="00350F10" w:rsidRPr="00427F46" w:rsidRDefault="00350F10" w:rsidP="00350F10">
      <w:pPr>
        <w:spacing w:before="120" w:after="0"/>
        <w:ind w:left="284" w:hanging="284"/>
        <w:rPr>
          <w:rFonts w:ascii="TH SarabunIT๙" w:hAnsi="TH SarabunIT๙" w:cs="TH SarabunIT๙"/>
          <w:b/>
          <w:bCs/>
          <w:spacing w:val="-2"/>
          <w:sz w:val="8"/>
          <w:szCs w:val="8"/>
          <w:cs/>
        </w:rPr>
      </w:pP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7"/>
        <w:gridCol w:w="2975"/>
        <w:gridCol w:w="1986"/>
        <w:gridCol w:w="1416"/>
      </w:tblGrid>
      <w:tr w:rsidR="00350F10" w:rsidRPr="00FD5AF7" w:rsidTr="007C1EC5">
        <w:trPr>
          <w:trHeight w:val="475"/>
          <w:tblHeader/>
        </w:trPr>
        <w:tc>
          <w:tcPr>
            <w:tcW w:w="2837" w:type="dxa"/>
            <w:shd w:val="clear" w:color="auto" w:fill="D9D9D9" w:themeFill="background1" w:themeFillShade="D9"/>
            <w:vAlign w:val="center"/>
          </w:tcPr>
          <w:p w:rsidR="00350F10" w:rsidRPr="00FD5AF7" w:rsidRDefault="00350F10" w:rsidP="007C1EC5">
            <w:pPr>
              <w:spacing w:before="80" w:after="80" w:line="276" w:lineRule="auto"/>
              <w:ind w:left="284" w:hanging="28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D5AF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แนวทาง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การส่งเสริมค่านิยมร่วมฯ</w:t>
            </w:r>
          </w:p>
        </w:tc>
        <w:tc>
          <w:tcPr>
            <w:tcW w:w="2975" w:type="dxa"/>
            <w:shd w:val="clear" w:color="auto" w:fill="D9D9D9" w:themeFill="background1" w:themeFillShade="D9"/>
            <w:vAlign w:val="center"/>
          </w:tcPr>
          <w:p w:rsidR="00350F10" w:rsidRPr="00FD5AF7" w:rsidRDefault="00350F10" w:rsidP="007C1EC5">
            <w:pPr>
              <w:spacing w:before="80" w:after="80" w:line="276" w:lineRule="auto"/>
              <w:ind w:left="284" w:hanging="284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D5AF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กิจกรรม/โครงการ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350F10" w:rsidRPr="00FD5AF7" w:rsidRDefault="00350F10" w:rsidP="007C1EC5">
            <w:pPr>
              <w:spacing w:before="80" w:after="80"/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FD5AF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350F10" w:rsidRPr="00FD5AF7" w:rsidRDefault="00350F10" w:rsidP="007C1EC5">
            <w:pPr>
              <w:spacing w:before="80" w:after="8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D5AF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งบป</w:t>
            </w:r>
            <w:r w:rsidRPr="00FD5AF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ระมาณ</w:t>
            </w:r>
          </w:p>
        </w:tc>
      </w:tr>
      <w:tr w:rsidR="00350F10" w:rsidRPr="00FA0A43" w:rsidTr="007C1EC5">
        <w:trPr>
          <w:trHeight w:val="426"/>
        </w:trPr>
        <w:tc>
          <w:tcPr>
            <w:tcW w:w="2837" w:type="dxa"/>
            <w:vMerge w:val="restart"/>
          </w:tcPr>
          <w:p w:rsidR="00350F10" w:rsidRPr="00FA0A43" w:rsidRDefault="00350F10" w:rsidP="007C1EC5">
            <w:pPr>
              <w:spacing w:line="276" w:lineRule="auto"/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0A4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 </w:t>
            </w:r>
            <w:r w:rsidRPr="00FD5AF7">
              <w:rPr>
                <w:rFonts w:ascii="TH SarabunIT๙" w:hAnsi="TH SarabunIT๙" w:cs="TH SarabunIT๙"/>
                <w:sz w:val="30"/>
                <w:szCs w:val="30"/>
                <w:cs/>
              </w:rPr>
              <w:t>การ</w:t>
            </w:r>
            <w:r w:rsidRPr="00FD5A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</w:t>
            </w:r>
            <w:r w:rsidRPr="00FD5AF7">
              <w:rPr>
                <w:rFonts w:ascii="TH SarabunIT๙" w:hAnsi="TH SarabunIT๙" w:cs="TH SarabunIT๙"/>
                <w:sz w:val="30"/>
                <w:szCs w:val="30"/>
                <w:cs/>
              </w:rPr>
              <w:t>เสริม</w:t>
            </w:r>
            <w:r w:rsidRPr="00FD5A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และสร้างการรับรู้</w:t>
            </w:r>
            <w:r w:rsidRPr="00FD5AF7">
              <w:rPr>
                <w:rFonts w:ascii="TH SarabunIT๙" w:hAnsi="TH SarabunIT๙" w:cs="TH SarabunIT๙"/>
                <w:sz w:val="30"/>
                <w:szCs w:val="30"/>
                <w:cs/>
              </w:rPr>
              <w:t>ค่านิยมร่วมของบุคลากรในกระบวนการยุติธรรม</w:t>
            </w:r>
          </w:p>
        </w:tc>
        <w:tc>
          <w:tcPr>
            <w:tcW w:w="2975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1.</w:t>
            </w:r>
          </w:p>
        </w:tc>
        <w:tc>
          <w:tcPr>
            <w:tcW w:w="1986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426"/>
        </w:trPr>
        <w:tc>
          <w:tcPr>
            <w:tcW w:w="2837" w:type="dxa"/>
            <w:vMerge/>
          </w:tcPr>
          <w:p w:rsidR="00350F10" w:rsidRPr="00FA0A43" w:rsidRDefault="00350F10" w:rsidP="007C1EC5">
            <w:pPr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2.</w:t>
            </w: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426"/>
        </w:trPr>
        <w:tc>
          <w:tcPr>
            <w:tcW w:w="2837" w:type="dxa"/>
            <w:vMerge/>
          </w:tcPr>
          <w:p w:rsidR="00350F10" w:rsidRPr="00FA0A43" w:rsidRDefault="00350F10" w:rsidP="007C1EC5">
            <w:pPr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350F10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3.</w:t>
            </w:r>
          </w:p>
        </w:tc>
        <w:tc>
          <w:tcPr>
            <w:tcW w:w="1986" w:type="dxa"/>
            <w:tcBorders>
              <w:top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447"/>
        </w:trPr>
        <w:tc>
          <w:tcPr>
            <w:tcW w:w="2837" w:type="dxa"/>
            <w:vMerge w:val="restart"/>
          </w:tcPr>
          <w:p w:rsidR="00350F10" w:rsidRPr="00FA0A43" w:rsidRDefault="00350F10" w:rsidP="007C1EC5">
            <w:pPr>
              <w:spacing w:line="276" w:lineRule="auto"/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0A4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 w:rsidRPr="00FD5AF7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ส่งเสริมและ</w:t>
            </w:r>
            <w:r w:rsidRPr="00FD5A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กระตุ้น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FD5A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การเกิดพฤติกรรมที่สอดคล้องต่อค่านิยมร่วม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</w:t>
            </w:r>
          </w:p>
        </w:tc>
        <w:tc>
          <w:tcPr>
            <w:tcW w:w="2975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1.</w:t>
            </w:r>
          </w:p>
        </w:tc>
        <w:tc>
          <w:tcPr>
            <w:tcW w:w="1986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447"/>
        </w:trPr>
        <w:tc>
          <w:tcPr>
            <w:tcW w:w="2837" w:type="dxa"/>
            <w:vMerge/>
          </w:tcPr>
          <w:p w:rsidR="00350F10" w:rsidRPr="00FA0A43" w:rsidRDefault="00350F10" w:rsidP="007C1EC5">
            <w:pPr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2.</w:t>
            </w: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447"/>
        </w:trPr>
        <w:tc>
          <w:tcPr>
            <w:tcW w:w="2837" w:type="dxa"/>
            <w:vMerge/>
          </w:tcPr>
          <w:p w:rsidR="00350F10" w:rsidRPr="00FA0A43" w:rsidRDefault="00350F10" w:rsidP="007C1EC5">
            <w:pPr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350F10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3.</w:t>
            </w:r>
          </w:p>
        </w:tc>
        <w:tc>
          <w:tcPr>
            <w:tcW w:w="1986" w:type="dxa"/>
            <w:tcBorders>
              <w:top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397"/>
        </w:trPr>
        <w:tc>
          <w:tcPr>
            <w:tcW w:w="2837" w:type="dxa"/>
            <w:vMerge w:val="restart"/>
          </w:tcPr>
          <w:p w:rsidR="00350F10" w:rsidRPr="00FA0A43" w:rsidRDefault="00350F10" w:rsidP="007C1EC5">
            <w:pPr>
              <w:spacing w:line="276" w:lineRule="auto"/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A0A4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3. </w:t>
            </w:r>
            <w:r w:rsidRPr="00FD5A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การส่</w:t>
            </w:r>
            <w:r w:rsidRPr="00FD5AF7">
              <w:rPr>
                <w:rFonts w:ascii="TH SarabunIT๙" w:hAnsi="TH SarabunIT๙" w:cs="TH SarabunIT๙"/>
                <w:sz w:val="30"/>
                <w:szCs w:val="30"/>
                <w:cs/>
              </w:rPr>
              <w:t>งเสริมการเรียนร</w:t>
            </w:r>
            <w:r w:rsidRPr="00FD5A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ู้</w:t>
            </w:r>
            <w:r w:rsidRPr="00FD5AF7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ระดับองค์กรและการพัฒนาบุคลากร</w:t>
            </w:r>
            <w:r w:rsidRPr="00FD5A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อย่างต่อเนื่อง</w:t>
            </w:r>
          </w:p>
        </w:tc>
        <w:tc>
          <w:tcPr>
            <w:tcW w:w="2975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</w:tc>
        <w:tc>
          <w:tcPr>
            <w:tcW w:w="1986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397"/>
        </w:trPr>
        <w:tc>
          <w:tcPr>
            <w:tcW w:w="2837" w:type="dxa"/>
            <w:vMerge/>
          </w:tcPr>
          <w:p w:rsidR="00350F10" w:rsidRPr="00FA0A43" w:rsidRDefault="00350F10" w:rsidP="007C1EC5">
            <w:pPr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480"/>
        </w:trPr>
        <w:tc>
          <w:tcPr>
            <w:tcW w:w="2837" w:type="dxa"/>
            <w:vMerge/>
          </w:tcPr>
          <w:p w:rsidR="00350F10" w:rsidRPr="00FA0A43" w:rsidRDefault="00350F10" w:rsidP="007C1EC5">
            <w:pPr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350F10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</w:p>
        </w:tc>
        <w:tc>
          <w:tcPr>
            <w:tcW w:w="1986" w:type="dxa"/>
            <w:tcBorders>
              <w:top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397"/>
        </w:trPr>
        <w:tc>
          <w:tcPr>
            <w:tcW w:w="2837" w:type="dxa"/>
            <w:vMerge w:val="restart"/>
          </w:tcPr>
          <w:p w:rsidR="00350F10" w:rsidRPr="00575C89" w:rsidRDefault="00350F10" w:rsidP="007C1EC5">
            <w:pPr>
              <w:spacing w:line="276" w:lineRule="auto"/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หากหน่วยงานของมีท่าน</w:t>
            </w:r>
            <w:r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br/>
            </w:r>
            <w:r w:rsidRPr="00575C89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แนวทางการส่งเสริมค่านิยมร่วมฯ</w:t>
            </w:r>
            <w:r w:rsidRPr="00575C89">
              <w:rPr>
                <w:rFonts w:ascii="TH SarabunIT๙" w:hAnsi="TH SarabunIT๙" w:cs="TH SarabunIT๙"/>
                <w:spacing w:val="-2"/>
                <w:sz w:val="28"/>
                <w:szCs w:val="28"/>
                <w:cs/>
              </w:rPr>
              <w:br/>
            </w:r>
            <w:r w:rsidRPr="00575C89">
              <w:rPr>
                <w:rFonts w:ascii="TH SarabunIT๙" w:hAnsi="TH SarabunIT๙" w:cs="TH SarabunIT๙" w:hint="cs"/>
                <w:spacing w:val="-2"/>
                <w:sz w:val="28"/>
                <w:szCs w:val="28"/>
                <w:cs/>
              </w:rPr>
              <w:t>ในรูปแบบอื่นๆ (โปรดระบุ...)</w:t>
            </w:r>
          </w:p>
        </w:tc>
        <w:tc>
          <w:tcPr>
            <w:tcW w:w="2975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</w:tc>
        <w:tc>
          <w:tcPr>
            <w:tcW w:w="1986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397"/>
        </w:trPr>
        <w:tc>
          <w:tcPr>
            <w:tcW w:w="2837" w:type="dxa"/>
            <w:vMerge/>
          </w:tcPr>
          <w:p w:rsidR="00350F10" w:rsidRPr="00FA0A43" w:rsidRDefault="00350F10" w:rsidP="007C1EC5">
            <w:pPr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480"/>
        </w:trPr>
        <w:tc>
          <w:tcPr>
            <w:tcW w:w="2837" w:type="dxa"/>
            <w:vMerge/>
          </w:tcPr>
          <w:p w:rsidR="00350F10" w:rsidRPr="00FA0A43" w:rsidRDefault="00350F10" w:rsidP="007C1EC5">
            <w:pPr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350F10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</w:p>
        </w:tc>
        <w:tc>
          <w:tcPr>
            <w:tcW w:w="1986" w:type="dxa"/>
            <w:tcBorders>
              <w:top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397"/>
        </w:trPr>
        <w:tc>
          <w:tcPr>
            <w:tcW w:w="2837" w:type="dxa"/>
            <w:vMerge w:val="restart"/>
          </w:tcPr>
          <w:p w:rsidR="00350F10" w:rsidRPr="00FA0A43" w:rsidRDefault="00350F10" w:rsidP="007C1EC5">
            <w:pPr>
              <w:spacing w:line="276" w:lineRule="auto"/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</w:tc>
        <w:tc>
          <w:tcPr>
            <w:tcW w:w="1986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397"/>
        </w:trPr>
        <w:tc>
          <w:tcPr>
            <w:tcW w:w="2837" w:type="dxa"/>
            <w:vMerge/>
          </w:tcPr>
          <w:p w:rsidR="00350F10" w:rsidRPr="00FA0A43" w:rsidRDefault="00350F10" w:rsidP="007C1EC5">
            <w:pPr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480"/>
        </w:trPr>
        <w:tc>
          <w:tcPr>
            <w:tcW w:w="2837" w:type="dxa"/>
            <w:vMerge/>
          </w:tcPr>
          <w:p w:rsidR="00350F10" w:rsidRPr="00FA0A43" w:rsidRDefault="00350F10" w:rsidP="007C1EC5">
            <w:pPr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350F10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</w:p>
        </w:tc>
        <w:tc>
          <w:tcPr>
            <w:tcW w:w="1986" w:type="dxa"/>
            <w:tcBorders>
              <w:top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397"/>
        </w:trPr>
        <w:tc>
          <w:tcPr>
            <w:tcW w:w="2837" w:type="dxa"/>
            <w:vMerge w:val="restart"/>
          </w:tcPr>
          <w:p w:rsidR="00350F10" w:rsidRPr="00FA0A43" w:rsidRDefault="00350F10" w:rsidP="007C1EC5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</w:tc>
        <w:tc>
          <w:tcPr>
            <w:tcW w:w="1986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397"/>
        </w:trPr>
        <w:tc>
          <w:tcPr>
            <w:tcW w:w="2837" w:type="dxa"/>
            <w:vMerge/>
          </w:tcPr>
          <w:p w:rsidR="00350F10" w:rsidRPr="00FA0A43" w:rsidRDefault="00350F10" w:rsidP="007C1EC5">
            <w:pPr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480"/>
        </w:trPr>
        <w:tc>
          <w:tcPr>
            <w:tcW w:w="2837" w:type="dxa"/>
            <w:vMerge/>
          </w:tcPr>
          <w:p w:rsidR="00350F10" w:rsidRPr="00FA0A43" w:rsidRDefault="00350F10" w:rsidP="007C1EC5">
            <w:pPr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350F10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</w:p>
        </w:tc>
        <w:tc>
          <w:tcPr>
            <w:tcW w:w="1986" w:type="dxa"/>
            <w:tcBorders>
              <w:top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397"/>
        </w:trPr>
        <w:tc>
          <w:tcPr>
            <w:tcW w:w="2837" w:type="dxa"/>
            <w:vMerge w:val="restart"/>
          </w:tcPr>
          <w:p w:rsidR="00350F10" w:rsidRPr="00FA0A43" w:rsidRDefault="00350F10" w:rsidP="007C1EC5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</w:tc>
        <w:tc>
          <w:tcPr>
            <w:tcW w:w="1986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397"/>
        </w:trPr>
        <w:tc>
          <w:tcPr>
            <w:tcW w:w="2837" w:type="dxa"/>
            <w:vMerge/>
          </w:tcPr>
          <w:p w:rsidR="00350F10" w:rsidRPr="00FA0A43" w:rsidRDefault="00350F10" w:rsidP="007C1EC5">
            <w:pPr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480"/>
        </w:trPr>
        <w:tc>
          <w:tcPr>
            <w:tcW w:w="2837" w:type="dxa"/>
            <w:vMerge/>
          </w:tcPr>
          <w:p w:rsidR="00350F10" w:rsidRPr="00FA0A43" w:rsidRDefault="00350F10" w:rsidP="007C1EC5">
            <w:pPr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350F10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</w:p>
        </w:tc>
        <w:tc>
          <w:tcPr>
            <w:tcW w:w="1986" w:type="dxa"/>
            <w:tcBorders>
              <w:top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397"/>
        </w:trPr>
        <w:tc>
          <w:tcPr>
            <w:tcW w:w="2837" w:type="dxa"/>
            <w:vMerge w:val="restart"/>
          </w:tcPr>
          <w:p w:rsidR="00350F10" w:rsidRPr="00FA0A43" w:rsidRDefault="00350F10" w:rsidP="007C1EC5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</w:tc>
        <w:tc>
          <w:tcPr>
            <w:tcW w:w="1986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397"/>
        </w:trPr>
        <w:tc>
          <w:tcPr>
            <w:tcW w:w="2837" w:type="dxa"/>
            <w:vMerge/>
          </w:tcPr>
          <w:p w:rsidR="00350F10" w:rsidRPr="00FA0A43" w:rsidRDefault="00350F10" w:rsidP="007C1EC5">
            <w:pPr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480"/>
        </w:trPr>
        <w:tc>
          <w:tcPr>
            <w:tcW w:w="2837" w:type="dxa"/>
            <w:vMerge/>
          </w:tcPr>
          <w:p w:rsidR="00350F10" w:rsidRPr="00FA0A43" w:rsidRDefault="00350F10" w:rsidP="007C1EC5">
            <w:pPr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350F10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</w:p>
        </w:tc>
        <w:tc>
          <w:tcPr>
            <w:tcW w:w="1986" w:type="dxa"/>
            <w:tcBorders>
              <w:top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397"/>
        </w:trPr>
        <w:tc>
          <w:tcPr>
            <w:tcW w:w="2837" w:type="dxa"/>
            <w:vMerge w:val="restart"/>
          </w:tcPr>
          <w:p w:rsidR="00350F10" w:rsidRPr="00FA0A43" w:rsidRDefault="00350F10" w:rsidP="007C1EC5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</w:p>
        </w:tc>
        <w:tc>
          <w:tcPr>
            <w:tcW w:w="1986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397"/>
        </w:trPr>
        <w:tc>
          <w:tcPr>
            <w:tcW w:w="2837" w:type="dxa"/>
            <w:vMerge/>
          </w:tcPr>
          <w:p w:rsidR="00350F10" w:rsidRPr="00FA0A43" w:rsidRDefault="00350F10" w:rsidP="007C1EC5">
            <w:pPr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350F10" w:rsidRPr="00FA0A43" w:rsidTr="007C1EC5">
        <w:trPr>
          <w:trHeight w:val="480"/>
        </w:trPr>
        <w:tc>
          <w:tcPr>
            <w:tcW w:w="2837" w:type="dxa"/>
            <w:vMerge/>
          </w:tcPr>
          <w:p w:rsidR="00350F10" w:rsidRPr="00FA0A43" w:rsidRDefault="00350F10" w:rsidP="007C1EC5">
            <w:pPr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5" w:type="dxa"/>
            <w:tcBorders>
              <w:top w:val="dotted" w:sz="4" w:space="0" w:color="auto"/>
            </w:tcBorders>
          </w:tcPr>
          <w:p w:rsidR="00350F10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</w:p>
        </w:tc>
        <w:tc>
          <w:tcPr>
            <w:tcW w:w="1986" w:type="dxa"/>
            <w:tcBorders>
              <w:top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</w:tcPr>
          <w:p w:rsidR="00350F10" w:rsidRPr="00FA0A43" w:rsidRDefault="00350F10" w:rsidP="007C1EC5">
            <w:pPr>
              <w:spacing w:before="40" w:after="40"/>
              <w:ind w:right="5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350F10" w:rsidRPr="00845309" w:rsidRDefault="00350F10" w:rsidP="00350F10">
      <w:pPr>
        <w:spacing w:before="120" w:after="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845309">
        <w:rPr>
          <w:rFonts w:ascii="TH SarabunIT๙" w:hAnsi="TH SarabunIT๙" w:cs="TH SarabunIT๙" w:hint="cs"/>
          <w:sz w:val="30"/>
          <w:szCs w:val="30"/>
          <w:cs/>
        </w:rPr>
        <w:t xml:space="preserve">. </w:t>
      </w:r>
      <w:r w:rsidRPr="00845309">
        <w:rPr>
          <w:rFonts w:ascii="TH SarabunIT๙" w:hAnsi="TH SarabunIT๙" w:cs="TH SarabunIT๙"/>
          <w:sz w:val="30"/>
          <w:szCs w:val="30"/>
          <w:cs/>
        </w:rPr>
        <w:t xml:space="preserve">ความคิดเห็นและข้อเสนอแนะเพิ่มเติม </w:t>
      </w:r>
    </w:p>
    <w:p w:rsidR="00350F10" w:rsidRPr="003005DD" w:rsidRDefault="00350F10" w:rsidP="00350F10">
      <w:pPr>
        <w:spacing w:after="0"/>
        <w:ind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3005DD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350F10" w:rsidRPr="003005DD" w:rsidRDefault="00350F10" w:rsidP="00350F10">
      <w:pPr>
        <w:spacing w:after="0"/>
        <w:ind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3005DD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350F10" w:rsidRPr="003005DD" w:rsidRDefault="00350F10" w:rsidP="00350F10">
      <w:pPr>
        <w:spacing w:after="0"/>
        <w:ind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3005DD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350F10" w:rsidRPr="003005DD" w:rsidRDefault="00350F10" w:rsidP="00350F10">
      <w:pPr>
        <w:spacing w:after="0"/>
        <w:ind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3005DD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:rsidR="00350F10" w:rsidRPr="00845309" w:rsidRDefault="00350F10" w:rsidP="00350F10">
      <w:pPr>
        <w:pStyle w:val="ListParagraph"/>
        <w:spacing w:before="120" w:after="0" w:line="240" w:lineRule="auto"/>
        <w:ind w:left="0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>4</w:t>
      </w:r>
      <w:r w:rsidRPr="00845309">
        <w:rPr>
          <w:rFonts w:ascii="TH SarabunIT๙" w:eastAsia="Calibri" w:hAnsi="TH SarabunIT๙" w:cs="TH SarabunIT๙" w:hint="cs"/>
          <w:sz w:val="30"/>
          <w:szCs w:val="30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sz w:val="30"/>
          <w:szCs w:val="30"/>
          <w:cs/>
        </w:rPr>
        <w:t xml:space="preserve"> </w:t>
      </w:r>
      <w:r w:rsidRPr="00845309">
        <w:rPr>
          <w:rFonts w:ascii="TH SarabunIT๙" w:eastAsia="Calibri" w:hAnsi="TH SarabunIT๙" w:cs="TH SarabunIT๙" w:hint="cs"/>
          <w:sz w:val="30"/>
          <w:szCs w:val="30"/>
          <w:cs/>
        </w:rPr>
        <w:t>ผู้ให้ข้อมูล</w:t>
      </w:r>
    </w:p>
    <w:p w:rsidR="00350F10" w:rsidRPr="00845309" w:rsidRDefault="00350F10" w:rsidP="00350F10">
      <w:pPr>
        <w:pStyle w:val="ListParagraph"/>
        <w:spacing w:after="0" w:line="240" w:lineRule="auto"/>
        <w:ind w:left="284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845309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ชื่อ </w:t>
      </w:r>
      <w:r w:rsidRPr="00845309">
        <w:rPr>
          <w:rFonts w:ascii="TH SarabunIT๙" w:eastAsia="Calibri" w:hAnsi="TH SarabunIT๙" w:cs="TH SarabunIT๙"/>
          <w:sz w:val="30"/>
          <w:szCs w:val="30"/>
          <w:cs/>
        </w:rPr>
        <w:t>–</w:t>
      </w:r>
      <w:r w:rsidRPr="00845309">
        <w:rPr>
          <w:rFonts w:ascii="TH SarabunIT๙" w:eastAsia="Calibri" w:hAnsi="TH SarabunIT๙" w:cs="TH SarabunIT๙" w:hint="cs"/>
          <w:sz w:val="30"/>
          <w:szCs w:val="30"/>
          <w:cs/>
        </w:rPr>
        <w:t xml:space="preserve"> สกุล............................................................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...........</w:t>
      </w:r>
      <w:r w:rsidRPr="00845309">
        <w:rPr>
          <w:rFonts w:ascii="TH SarabunIT๙" w:eastAsia="Calibri" w:hAnsi="TH SarabunIT๙" w:cs="TH SarabunIT๙" w:hint="cs"/>
          <w:sz w:val="30"/>
          <w:szCs w:val="30"/>
          <w:cs/>
        </w:rPr>
        <w:t>........ ตำแหน่ง................................................................</w:t>
      </w:r>
    </w:p>
    <w:p w:rsidR="00350F10" w:rsidRPr="00845309" w:rsidRDefault="00350F10" w:rsidP="00350F10">
      <w:pPr>
        <w:pStyle w:val="ListParagraph"/>
        <w:spacing w:after="0" w:line="240" w:lineRule="auto"/>
        <w:ind w:left="284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845309">
        <w:rPr>
          <w:rFonts w:ascii="TH SarabunIT๙" w:eastAsia="Calibri" w:hAnsi="TH SarabunIT๙" w:cs="TH SarabunIT๙" w:hint="cs"/>
          <w:sz w:val="30"/>
          <w:szCs w:val="30"/>
          <w:cs/>
        </w:rPr>
        <w:t>สำนัก/กอง.............................................................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............</w:t>
      </w:r>
      <w:r w:rsidRPr="00845309">
        <w:rPr>
          <w:rFonts w:ascii="TH SarabunIT๙" w:eastAsia="Calibri" w:hAnsi="TH SarabunIT๙" w:cs="TH SarabunIT๙" w:hint="cs"/>
          <w:sz w:val="30"/>
          <w:szCs w:val="30"/>
          <w:cs/>
        </w:rPr>
        <w:t>.......โทรศัพท์..............................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>...............................</w:t>
      </w:r>
      <w:r w:rsidRPr="00845309">
        <w:rPr>
          <w:rFonts w:ascii="TH SarabunIT๙" w:eastAsia="Calibri" w:hAnsi="TH SarabunIT๙" w:cs="TH SarabunIT๙" w:hint="cs"/>
          <w:sz w:val="30"/>
          <w:szCs w:val="30"/>
          <w:cs/>
        </w:rPr>
        <w:t>..</w:t>
      </w:r>
    </w:p>
    <w:p w:rsidR="00350F10" w:rsidRPr="00845309" w:rsidRDefault="00350F10" w:rsidP="00350F10">
      <w:pPr>
        <w:pStyle w:val="ListParagraph"/>
        <w:spacing w:after="0" w:line="240" w:lineRule="auto"/>
        <w:ind w:left="284"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845309">
        <w:rPr>
          <w:rFonts w:ascii="TH SarabunIT๙" w:eastAsia="Calibri" w:hAnsi="TH SarabunIT๙" w:cs="TH SarabunIT๙"/>
          <w:sz w:val="30"/>
          <w:szCs w:val="30"/>
        </w:rPr>
        <w:t>E-mail….…………………………………………………………</w:t>
      </w:r>
      <w:r>
        <w:rPr>
          <w:rFonts w:ascii="TH SarabunIT๙" w:eastAsia="Calibri" w:hAnsi="TH SarabunIT๙" w:cs="TH SarabunIT๙"/>
          <w:sz w:val="30"/>
          <w:szCs w:val="30"/>
        </w:rPr>
        <w:t>….</w:t>
      </w:r>
      <w:r w:rsidRPr="00845309">
        <w:rPr>
          <w:rFonts w:ascii="TH SarabunIT๙" w:eastAsia="Calibri" w:hAnsi="TH SarabunIT๙" w:cs="TH SarabunIT๙"/>
          <w:sz w:val="30"/>
          <w:szCs w:val="30"/>
        </w:rPr>
        <w:t>…</w:t>
      </w:r>
      <w:r>
        <w:rPr>
          <w:rFonts w:ascii="TH SarabunIT๙" w:eastAsia="Calibri" w:hAnsi="TH SarabunIT๙" w:cs="TH SarabunIT๙"/>
          <w:sz w:val="30"/>
          <w:szCs w:val="30"/>
        </w:rPr>
        <w:t>….……</w:t>
      </w:r>
      <w:r w:rsidRPr="00845309">
        <w:rPr>
          <w:rFonts w:ascii="TH SarabunIT๙" w:eastAsia="Calibri" w:hAnsi="TH SarabunIT๙" w:cs="TH SarabunIT๙" w:hint="cs"/>
          <w:sz w:val="30"/>
          <w:szCs w:val="30"/>
          <w:cs/>
        </w:rPr>
        <w:t>ข้อมูล ณ วันที่......................................................</w:t>
      </w:r>
    </w:p>
    <w:p w:rsidR="00350F10" w:rsidRDefault="00350F10" w:rsidP="00350F10">
      <w:pPr>
        <w:tabs>
          <w:tab w:val="left" w:pos="936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0"/>
          <w:szCs w:val="30"/>
        </w:rPr>
      </w:pPr>
    </w:p>
    <w:p w:rsidR="00350F10" w:rsidRPr="004D7741" w:rsidRDefault="00350F10" w:rsidP="00350F10">
      <w:pPr>
        <w:tabs>
          <w:tab w:val="left" w:pos="9360"/>
        </w:tabs>
        <w:spacing w:before="120" w:after="0" w:line="240" w:lineRule="auto"/>
        <w:jc w:val="both"/>
        <w:rPr>
          <w:rFonts w:ascii="TH SarabunIT๙" w:eastAsia="Calibri" w:hAnsi="TH SarabunIT๙" w:cs="TH SarabunIT๙"/>
          <w:sz w:val="30"/>
          <w:szCs w:val="30"/>
          <w:shd w:val="clear" w:color="auto" w:fill="FFFFFF"/>
        </w:rPr>
      </w:pPr>
      <w:r w:rsidRPr="004D774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หมายเหตุ </w:t>
      </w:r>
      <w:r w:rsidRPr="004D7741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4D774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4D7741">
        <w:rPr>
          <w:rFonts w:ascii="TH SarabunIT๙" w:hAnsi="TH SarabunIT๙" w:cs="TH SarabunIT๙"/>
          <w:sz w:val="30"/>
          <w:szCs w:val="30"/>
          <w:cs/>
        </w:rPr>
        <w:t>สามา</w:t>
      </w:r>
      <w:r w:rsidRPr="004D7741">
        <w:rPr>
          <w:rFonts w:ascii="TH SarabunIT๙" w:hAnsi="TH SarabunIT๙" w:cs="TH SarabunIT๙"/>
          <w:noProof/>
          <w:sz w:val="30"/>
          <w:szCs w:val="30"/>
          <w:cs/>
        </w:rPr>
        <w:t>รถดาวน์โหลด</w:t>
      </w:r>
      <w:r w:rsidRPr="004D7741">
        <w:rPr>
          <w:rFonts w:ascii="TH SarabunIT๙" w:hAnsi="TH SarabunIT๙" w:cs="TH SarabunIT๙"/>
          <w:sz w:val="30"/>
          <w:szCs w:val="30"/>
          <w:cs/>
        </w:rPr>
        <w:t>แบบรายงาน</w:t>
      </w:r>
      <w:r w:rsidRPr="004D774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D7741">
        <w:rPr>
          <w:rFonts w:ascii="TH SarabunPSK" w:hAnsi="TH SarabunPSK" w:cs="TH SarabunPSK"/>
          <w:sz w:val="30"/>
          <w:szCs w:val="30"/>
        </w:rPr>
        <w:t>JODP</w:t>
      </w:r>
      <w:r>
        <w:rPr>
          <w:rFonts w:ascii="TH SarabunPSK" w:hAnsi="TH SarabunPSK" w:cs="TH SarabunPSK" w:hint="cs"/>
          <w:sz w:val="30"/>
          <w:szCs w:val="30"/>
          <w:cs/>
        </w:rPr>
        <w:t>6</w:t>
      </w:r>
      <w:r w:rsidRPr="004D7741">
        <w:rPr>
          <w:rFonts w:ascii="TH SarabunIT๙" w:hAnsi="TH SarabunIT๙" w:cs="TH SarabunIT๙"/>
          <w:sz w:val="30"/>
          <w:szCs w:val="30"/>
          <w:cs/>
        </w:rPr>
        <w:t xml:space="preserve"> ได้ที่ </w:t>
      </w:r>
      <w:hyperlink r:id="rId7" w:history="1">
        <w:r w:rsidRPr="00350F10">
          <w:rPr>
            <w:rStyle w:val="Hyperlink"/>
            <w:rFonts w:ascii="TH SarabunIT๙" w:hAnsi="TH SarabunIT๙" w:cs="TH SarabunIT๙"/>
            <w:color w:val="auto"/>
            <w:sz w:val="30"/>
            <w:szCs w:val="30"/>
            <w:u w:val="none"/>
          </w:rPr>
          <w:t>www.oja.go.th/th/corevalue</w:t>
        </w:r>
      </w:hyperlink>
    </w:p>
    <w:p w:rsidR="00350F10" w:rsidRPr="00902512" w:rsidRDefault="00350F10" w:rsidP="00350F10">
      <w:pPr>
        <w:tabs>
          <w:tab w:val="left" w:pos="9360"/>
        </w:tabs>
        <w:spacing w:after="0" w:line="240" w:lineRule="auto"/>
        <w:jc w:val="both"/>
        <w:rPr>
          <w:rFonts w:ascii="TH SarabunIT๙" w:eastAsia="Calibri" w:hAnsi="TH SarabunIT๙" w:cs="TH SarabunIT๙"/>
          <w:sz w:val="30"/>
          <w:szCs w:val="30"/>
          <w:shd w:val="clear" w:color="auto" w:fill="FFFFFF"/>
        </w:rPr>
      </w:pPr>
    </w:p>
    <w:p w:rsidR="00350F10" w:rsidRDefault="00350F10" w:rsidP="00350F10">
      <w:pPr>
        <w:tabs>
          <w:tab w:val="left" w:pos="3544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28"/>
        </w:rPr>
      </w:pPr>
    </w:p>
    <w:p w:rsidR="00350F10" w:rsidRDefault="00350F10" w:rsidP="00350F10">
      <w:pPr>
        <w:tabs>
          <w:tab w:val="left" w:pos="3544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28"/>
        </w:rPr>
      </w:pPr>
    </w:p>
    <w:p w:rsidR="00350F10" w:rsidRDefault="00350F10" w:rsidP="00350F10">
      <w:pPr>
        <w:tabs>
          <w:tab w:val="left" w:pos="3544"/>
        </w:tabs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350F10" w:rsidRDefault="00350F10" w:rsidP="00350F10">
      <w:pPr>
        <w:tabs>
          <w:tab w:val="left" w:pos="3544"/>
        </w:tabs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350F10" w:rsidRDefault="00350F10" w:rsidP="00350F10">
      <w:pPr>
        <w:tabs>
          <w:tab w:val="left" w:pos="3544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28"/>
        </w:rPr>
      </w:pPr>
    </w:p>
    <w:p w:rsidR="00350F10" w:rsidRPr="00326E73" w:rsidRDefault="00350F10" w:rsidP="00350F10">
      <w:pPr>
        <w:tabs>
          <w:tab w:val="left" w:pos="3544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28"/>
        </w:rPr>
      </w:pPr>
      <w:r w:rsidRPr="00326E73">
        <w:rPr>
          <w:noProof/>
        </w:rPr>
        <w:drawing>
          <wp:inline distT="0" distB="0" distL="0" distR="0" wp14:anchorId="39F06276" wp14:editId="55FE2241">
            <wp:extent cx="501650" cy="501650"/>
            <wp:effectExtent l="0" t="0" r="0" b="0"/>
            <wp:docPr id="3" name="Picture 3" descr="ผลการค้นหารูปภาพสำหรับ Vector email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ลการค้นหารูปภาพสำหรับ Vector email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61" cy="50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F10" w:rsidRPr="00326E73" w:rsidRDefault="00350F10" w:rsidP="00350F10">
      <w:pPr>
        <w:tabs>
          <w:tab w:val="left" w:pos="3544"/>
        </w:tabs>
        <w:spacing w:after="0" w:line="240" w:lineRule="auto"/>
        <w:ind w:left="-90"/>
        <w:jc w:val="right"/>
        <w:rPr>
          <w:rFonts w:ascii="TH SarabunIT๙" w:eastAsia="Calibri" w:hAnsi="TH SarabunIT๙" w:cs="TH SarabunIT๙"/>
          <w:sz w:val="30"/>
          <w:szCs w:val="30"/>
          <w:shd w:val="clear" w:color="auto" w:fill="FFFFFF"/>
        </w:rPr>
      </w:pPr>
      <w:r w:rsidRPr="00326E73">
        <w:rPr>
          <w:rFonts w:ascii="TH SarabunIT๙" w:hAnsi="TH SarabunIT๙" w:cs="TH SarabunIT๙"/>
          <w:b/>
          <w:bCs/>
          <w:sz w:val="30"/>
          <w:szCs w:val="30"/>
          <w:cs/>
        </w:rPr>
        <w:t>จัดส่งแบบ</w:t>
      </w:r>
      <w:r w:rsidRPr="00326E73">
        <w:rPr>
          <w:rFonts w:ascii="TH SarabunIT๙" w:hAnsi="TH SarabunIT๙" w:cs="TH SarabunIT๙" w:hint="cs"/>
          <w:b/>
          <w:bCs/>
          <w:sz w:val="30"/>
          <w:szCs w:val="30"/>
          <w:cs/>
        </w:rPr>
        <w:t>ตรวจสอบ</w:t>
      </w:r>
      <w:r w:rsidRPr="00326E73">
        <w:rPr>
          <w:rFonts w:ascii="TH SarabunIT๙" w:hAnsi="TH SarabunIT๙" w:cs="TH SarabunIT๙"/>
          <w:b/>
          <w:bCs/>
          <w:sz w:val="30"/>
          <w:szCs w:val="30"/>
          <w:cs/>
        </w:rPr>
        <w:t>ฯ</w:t>
      </w:r>
      <w:r w:rsidRPr="00326E73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326E73">
        <w:rPr>
          <w:rFonts w:ascii="TH SarabunIT๙" w:hAnsi="TH SarabunIT๙" w:cs="TH SarabunIT๙"/>
          <w:b/>
          <w:bCs/>
          <w:sz w:val="30"/>
          <w:szCs w:val="30"/>
          <w:cs/>
        </w:rPr>
        <w:t>ไปที่</w:t>
      </w:r>
      <w:r w:rsidRPr="00326E7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326E73">
        <w:rPr>
          <w:rFonts w:ascii="TH SarabunIT๙" w:eastAsia="Calibri" w:hAnsi="TH SarabunIT๙" w:cs="TH SarabunIT๙"/>
          <w:sz w:val="30"/>
          <w:szCs w:val="30"/>
          <w:shd w:val="clear" w:color="auto" w:fill="FFFFFF"/>
        </w:rPr>
        <w:t xml:space="preserve">: </w:t>
      </w:r>
      <w:r w:rsidRPr="00326E73">
        <w:rPr>
          <w:rFonts w:ascii="TH SarabunIT๙" w:eastAsia="Calibri" w:hAnsi="TH SarabunIT๙" w:cs="TH SarabunIT๙" w:hint="cs"/>
          <w:sz w:val="30"/>
          <w:szCs w:val="30"/>
          <w:shd w:val="clear" w:color="auto" w:fill="FFFFFF"/>
          <w:cs/>
        </w:rPr>
        <w:t>สำนักงานกิจการยุติธรรม (</w:t>
      </w:r>
      <w:r w:rsidRPr="00326E73">
        <w:rPr>
          <w:rFonts w:ascii="TH SarabunIT๙" w:eastAsia="Calibri" w:hAnsi="TH SarabunIT๙" w:cs="TH SarabunIT๙"/>
          <w:sz w:val="30"/>
          <w:szCs w:val="30"/>
          <w:shd w:val="clear" w:color="auto" w:fill="FFFFFF"/>
          <w:cs/>
        </w:rPr>
        <w:t>เลขานุการ</w:t>
      </w:r>
      <w:r w:rsidRPr="00326E73">
        <w:rPr>
          <w:rFonts w:ascii="TH SarabunIT๙" w:eastAsia="Calibri" w:hAnsi="TH SarabunIT๙" w:cs="TH SarabunIT๙" w:hint="cs"/>
          <w:sz w:val="30"/>
          <w:szCs w:val="30"/>
          <w:shd w:val="clear" w:color="auto" w:fill="FFFFFF"/>
          <w:cs/>
        </w:rPr>
        <w:t xml:space="preserve"> กพยช.)</w:t>
      </w:r>
    </w:p>
    <w:p w:rsidR="00350F10" w:rsidRPr="00326E73" w:rsidRDefault="00350F10" w:rsidP="00350F10">
      <w:pPr>
        <w:tabs>
          <w:tab w:val="left" w:pos="3544"/>
        </w:tabs>
        <w:spacing w:after="0" w:line="240" w:lineRule="auto"/>
        <w:ind w:left="-90"/>
        <w:jc w:val="right"/>
        <w:rPr>
          <w:rFonts w:ascii="TH SarabunIT๙" w:eastAsia="Calibri" w:hAnsi="TH SarabunIT๙" w:cs="TH SarabunIT๙"/>
          <w:sz w:val="30"/>
          <w:szCs w:val="30"/>
          <w:shd w:val="clear" w:color="auto" w:fill="FFFFFF"/>
        </w:rPr>
      </w:pPr>
      <w:r w:rsidRPr="00326E73">
        <w:rPr>
          <w:rFonts w:ascii="TH SarabunIT๙" w:eastAsia="Calibri" w:hAnsi="TH SarabunIT๙" w:cs="TH SarabunIT๙" w:hint="cs"/>
          <w:sz w:val="30"/>
          <w:szCs w:val="30"/>
          <w:shd w:val="clear" w:color="auto" w:fill="FFFFFF"/>
          <w:cs/>
        </w:rPr>
        <w:t>อาคารรัฐประศาสนภักดี ชั้น 9  ศูนย์ราชการเฉลิมพระเกียรติ 80 พรรษาฯ</w:t>
      </w:r>
    </w:p>
    <w:p w:rsidR="00350F10" w:rsidRPr="00326E73" w:rsidRDefault="00350F10" w:rsidP="00350F10">
      <w:pPr>
        <w:tabs>
          <w:tab w:val="left" w:pos="3544"/>
        </w:tabs>
        <w:spacing w:after="0" w:line="240" w:lineRule="auto"/>
        <w:ind w:left="-90"/>
        <w:jc w:val="right"/>
        <w:rPr>
          <w:rFonts w:ascii="TH SarabunIT๙" w:eastAsia="Calibri" w:hAnsi="TH SarabunIT๙" w:cs="TH SarabunIT๙"/>
          <w:sz w:val="30"/>
          <w:szCs w:val="30"/>
          <w:shd w:val="clear" w:color="auto" w:fill="FFFFFF"/>
        </w:rPr>
      </w:pPr>
      <w:r w:rsidRPr="00326E73">
        <w:rPr>
          <w:rFonts w:ascii="TH SarabunIT๙" w:eastAsia="Calibri" w:hAnsi="TH SarabunIT๙" w:cs="TH SarabunIT๙"/>
          <w:sz w:val="30"/>
          <w:szCs w:val="30"/>
          <w:shd w:val="clear" w:color="auto" w:fill="FFFFFF"/>
        </w:rPr>
        <w:t xml:space="preserve">  </w:t>
      </w:r>
      <w:r w:rsidRPr="00326E73">
        <w:rPr>
          <w:rFonts w:ascii="TH SarabunIT๙" w:eastAsia="Calibri" w:hAnsi="TH SarabunIT๙" w:cs="TH SarabunIT๙"/>
          <w:sz w:val="30"/>
          <w:szCs w:val="30"/>
          <w:shd w:val="clear" w:color="auto" w:fill="FFFFFF"/>
          <w:cs/>
        </w:rPr>
        <w:t>ถนนแจ้งวัฒนะ แขวงทุ่งสองห้อง เขตหลักสี่</w:t>
      </w:r>
      <w:r w:rsidRPr="00326E73">
        <w:rPr>
          <w:rFonts w:ascii="TH SarabunIT๙" w:eastAsia="Calibri" w:hAnsi="TH SarabunIT๙" w:cs="TH SarabunIT๙" w:hint="cs"/>
          <w:sz w:val="30"/>
          <w:szCs w:val="30"/>
          <w:shd w:val="clear" w:color="auto" w:fill="FFFFFF"/>
          <w:cs/>
        </w:rPr>
        <w:t xml:space="preserve"> </w:t>
      </w:r>
      <w:r w:rsidRPr="00326E73">
        <w:rPr>
          <w:rFonts w:ascii="TH SarabunIT๙" w:eastAsia="Calibri" w:hAnsi="TH SarabunIT๙" w:cs="TH SarabunIT๙"/>
          <w:sz w:val="30"/>
          <w:szCs w:val="30"/>
          <w:shd w:val="clear" w:color="auto" w:fill="FFFFFF"/>
          <w:cs/>
        </w:rPr>
        <w:t>กรุงเทพฯ ๑๐๒๑๐</w:t>
      </w:r>
    </w:p>
    <w:p w:rsidR="00350F10" w:rsidRPr="00326E73" w:rsidRDefault="00350F10" w:rsidP="00350F10">
      <w:pPr>
        <w:tabs>
          <w:tab w:val="left" w:pos="3544"/>
        </w:tabs>
        <w:spacing w:after="0" w:line="240" w:lineRule="auto"/>
        <w:ind w:left="-90"/>
        <w:jc w:val="right"/>
        <w:rPr>
          <w:rFonts w:ascii="TH SarabunIT๙" w:eastAsia="Calibri" w:hAnsi="TH SarabunIT๙" w:cs="TH SarabunIT๙"/>
          <w:sz w:val="30"/>
          <w:szCs w:val="30"/>
          <w:shd w:val="clear" w:color="auto" w:fill="FFFFFF"/>
        </w:rPr>
      </w:pPr>
      <w:r w:rsidRPr="00326E73">
        <w:rPr>
          <w:rFonts w:ascii="TH SarabunIT๙" w:eastAsia="Calibri" w:hAnsi="TH SarabunIT๙" w:cs="TH SarabunIT๙" w:hint="cs"/>
          <w:sz w:val="30"/>
          <w:szCs w:val="30"/>
          <w:shd w:val="clear" w:color="auto" w:fill="FFFFFF"/>
          <w:cs/>
        </w:rPr>
        <w:t>โทรศัพท์ ๐ ๒๑๔๑ ๓๗๓๐  โทรสาร ๐ ๒๑๔๓ 8932</w:t>
      </w:r>
    </w:p>
    <w:p w:rsidR="004506C0" w:rsidRPr="00350F10" w:rsidRDefault="00350F10" w:rsidP="00350F10">
      <w:pPr>
        <w:tabs>
          <w:tab w:val="left" w:pos="3544"/>
        </w:tabs>
        <w:spacing w:after="0" w:line="240" w:lineRule="auto"/>
        <w:ind w:left="-90"/>
        <w:jc w:val="right"/>
        <w:rPr>
          <w:rFonts w:ascii="TH SarabunIT๙" w:eastAsia="Calibri" w:hAnsi="TH SarabunIT๙" w:cs="TH SarabunIT๙"/>
          <w:sz w:val="30"/>
          <w:szCs w:val="30"/>
          <w:shd w:val="clear" w:color="auto" w:fill="FFFFFF"/>
        </w:rPr>
      </w:pPr>
      <w:r w:rsidRPr="003013AE">
        <w:rPr>
          <w:rFonts w:ascii="TH SarabunIT๙" w:eastAsia="Calibri" w:hAnsi="TH SarabunIT๙" w:cs="TH SarabunIT๙"/>
          <w:sz w:val="30"/>
          <w:szCs w:val="30"/>
          <w:shd w:val="clear" w:color="auto" w:fill="FFFFFF"/>
        </w:rPr>
        <w:t xml:space="preserve">E-mail </w:t>
      </w:r>
      <w:r w:rsidRPr="00350F10">
        <w:rPr>
          <w:rFonts w:ascii="TH SarabunIT๙" w:eastAsia="Calibri" w:hAnsi="TH SarabunIT๙" w:cs="TH SarabunIT๙"/>
          <w:sz w:val="30"/>
          <w:szCs w:val="30"/>
          <w:shd w:val="clear" w:color="auto" w:fill="FFFFFF"/>
        </w:rPr>
        <w:t>oja.joti@gmail.com</w:t>
      </w:r>
    </w:p>
    <w:sectPr w:rsidR="004506C0" w:rsidRPr="00350F10" w:rsidSect="00350F10">
      <w:footerReference w:type="default" r:id="rId9"/>
      <w:pgSz w:w="11907" w:h="16840" w:code="9"/>
      <w:pgMar w:top="1276" w:right="1134" w:bottom="1440" w:left="1701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B30" w:rsidRDefault="00E96B30" w:rsidP="00350F10">
      <w:pPr>
        <w:spacing w:after="0" w:line="240" w:lineRule="auto"/>
      </w:pPr>
      <w:r>
        <w:separator/>
      </w:r>
    </w:p>
  </w:endnote>
  <w:endnote w:type="continuationSeparator" w:id="0">
    <w:p w:rsidR="00E96B30" w:rsidRDefault="00E96B30" w:rsidP="0035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F10" w:rsidRPr="00350F10" w:rsidRDefault="00350F10">
    <w:pPr>
      <w:pStyle w:val="Footer"/>
      <w:jc w:val="center"/>
      <w:rPr>
        <w:rFonts w:ascii="TH NiramitIT๙" w:hAnsi="TH NiramitIT๙" w:cs="TH NiramitIT๙"/>
        <w:sz w:val="28"/>
        <w:szCs w:val="36"/>
      </w:rPr>
    </w:pPr>
    <w:r w:rsidRPr="00350F10">
      <w:rPr>
        <w:rFonts w:ascii="TH NiramitIT๙" w:hAnsi="TH NiramitIT๙" w:cs="TH NiramitIT๙"/>
        <w:sz w:val="28"/>
        <w:szCs w:val="36"/>
      </w:rPr>
      <w:t xml:space="preserve">- </w:t>
    </w:r>
    <w:sdt>
      <w:sdtPr>
        <w:rPr>
          <w:rFonts w:ascii="TH NiramitIT๙" w:hAnsi="TH NiramitIT๙" w:cs="TH NiramitIT๙"/>
          <w:sz w:val="28"/>
          <w:szCs w:val="36"/>
        </w:rPr>
        <w:id w:val="-17572862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50F10">
          <w:rPr>
            <w:rFonts w:ascii="TH NiramitIT๙" w:hAnsi="TH NiramitIT๙" w:cs="TH NiramitIT๙"/>
            <w:sz w:val="28"/>
            <w:szCs w:val="36"/>
          </w:rPr>
          <w:fldChar w:fldCharType="begin"/>
        </w:r>
        <w:r w:rsidRPr="00350F10">
          <w:rPr>
            <w:rFonts w:ascii="TH NiramitIT๙" w:hAnsi="TH NiramitIT๙" w:cs="TH NiramitIT๙"/>
            <w:sz w:val="28"/>
            <w:szCs w:val="36"/>
          </w:rPr>
          <w:instrText xml:space="preserve"> PAGE   \* MERGEFORMAT </w:instrText>
        </w:r>
        <w:r w:rsidRPr="00350F10">
          <w:rPr>
            <w:rFonts w:ascii="TH NiramitIT๙" w:hAnsi="TH NiramitIT๙" w:cs="TH NiramitIT๙"/>
            <w:sz w:val="28"/>
            <w:szCs w:val="36"/>
          </w:rPr>
          <w:fldChar w:fldCharType="separate"/>
        </w:r>
        <w:r w:rsidR="00F66AC3">
          <w:rPr>
            <w:rFonts w:ascii="TH NiramitIT๙" w:hAnsi="TH NiramitIT๙" w:cs="TH NiramitIT๙"/>
            <w:noProof/>
            <w:sz w:val="28"/>
            <w:szCs w:val="36"/>
          </w:rPr>
          <w:t>2</w:t>
        </w:r>
        <w:r w:rsidRPr="00350F10">
          <w:rPr>
            <w:rFonts w:ascii="TH NiramitIT๙" w:hAnsi="TH NiramitIT๙" w:cs="TH NiramitIT๙"/>
            <w:noProof/>
            <w:sz w:val="28"/>
            <w:szCs w:val="36"/>
          </w:rPr>
          <w:fldChar w:fldCharType="end"/>
        </w:r>
        <w:r w:rsidRPr="00350F10">
          <w:rPr>
            <w:rFonts w:ascii="TH NiramitIT๙" w:hAnsi="TH NiramitIT๙" w:cs="TH NiramitIT๙"/>
            <w:noProof/>
            <w:sz w:val="28"/>
            <w:szCs w:val="36"/>
          </w:rPr>
          <w:t xml:space="preserve"> -</w:t>
        </w:r>
      </w:sdtContent>
    </w:sdt>
  </w:p>
  <w:p w:rsidR="00350F10" w:rsidRDefault="00350F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B30" w:rsidRDefault="00E96B30" w:rsidP="00350F10">
      <w:pPr>
        <w:spacing w:after="0" w:line="240" w:lineRule="auto"/>
      </w:pPr>
      <w:r>
        <w:separator/>
      </w:r>
    </w:p>
  </w:footnote>
  <w:footnote w:type="continuationSeparator" w:id="0">
    <w:p w:rsidR="00E96B30" w:rsidRDefault="00E96B30" w:rsidP="00350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F10"/>
    <w:rsid w:val="00060BD4"/>
    <w:rsid w:val="00340BB2"/>
    <w:rsid w:val="00350F10"/>
    <w:rsid w:val="004175A1"/>
    <w:rsid w:val="004506C0"/>
    <w:rsid w:val="00771574"/>
    <w:rsid w:val="00847CD4"/>
    <w:rsid w:val="00D814CA"/>
    <w:rsid w:val="00E96B30"/>
    <w:rsid w:val="00EB77F8"/>
    <w:rsid w:val="00F6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F10"/>
    <w:pPr>
      <w:spacing w:line="252" w:lineRule="auto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F10"/>
    <w:pPr>
      <w:ind w:left="720"/>
      <w:contextualSpacing/>
    </w:pPr>
  </w:style>
  <w:style w:type="table" w:styleId="TableGrid">
    <w:name w:val="Table Grid"/>
    <w:basedOn w:val="TableNormal"/>
    <w:uiPriority w:val="59"/>
    <w:rsid w:val="00350F10"/>
    <w:pPr>
      <w:spacing w:after="0" w:line="240" w:lineRule="auto"/>
    </w:pPr>
    <w:rPr>
      <w:rFonts w:asciiTheme="majorHAnsi" w:eastAsiaTheme="majorEastAsia" w:hAnsiTheme="majorHAnsi" w:cstheme="maj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50F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F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F10"/>
    <w:rPr>
      <w:rFonts w:ascii="Tahoma" w:eastAsiaTheme="majorEastAsi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50F10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350F10"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unhideWhenUsed/>
    <w:rsid w:val="00350F10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50F10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F10"/>
    <w:pPr>
      <w:spacing w:line="252" w:lineRule="auto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F10"/>
    <w:pPr>
      <w:ind w:left="720"/>
      <w:contextualSpacing/>
    </w:pPr>
  </w:style>
  <w:style w:type="table" w:styleId="TableGrid">
    <w:name w:val="Table Grid"/>
    <w:basedOn w:val="TableNormal"/>
    <w:uiPriority w:val="59"/>
    <w:rsid w:val="00350F10"/>
    <w:pPr>
      <w:spacing w:after="0" w:line="240" w:lineRule="auto"/>
    </w:pPr>
    <w:rPr>
      <w:rFonts w:asciiTheme="majorHAnsi" w:eastAsiaTheme="majorEastAsia" w:hAnsiTheme="majorHAnsi" w:cstheme="maj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50F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F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F10"/>
    <w:rPr>
      <w:rFonts w:ascii="Tahoma" w:eastAsiaTheme="majorEastAsi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50F10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350F10"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unhideWhenUsed/>
    <w:rsid w:val="00350F10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50F1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oja.go.th/th/corevalu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Rungnapa Sritapanya</dc:creator>
  <cp:lastModifiedBy>Rungnapa Sritapanya</cp:lastModifiedBy>
  <cp:revision>3</cp:revision>
  <cp:lastPrinted>2017-12-08T08:56:00Z</cp:lastPrinted>
  <dcterms:created xsi:type="dcterms:W3CDTF">2017-12-06T08:29:00Z</dcterms:created>
  <dcterms:modified xsi:type="dcterms:W3CDTF">2017-12-08T08:56:00Z</dcterms:modified>
</cp:coreProperties>
</file>